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2841" w:rsidRDefault="00A82841">
      <w:pPr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 w:rsidRPr="00A82841">
        <w:rPr>
          <w:rFonts w:ascii="Calibri" w:hAnsi="Calibri"/>
          <w:b/>
          <w:color w:val="auto"/>
          <w:sz w:val="28"/>
          <w:szCs w:val="28"/>
        </w:rPr>
        <w:t>DIMENSÃO DO CAPITAL, PROSPERIDADE</w:t>
      </w:r>
      <w:r w:rsidRPr="00A82841">
        <w:rPr>
          <w:rFonts w:ascii="Calibri" w:hAnsi="Calibri"/>
          <w:b/>
          <w:color w:val="auto"/>
          <w:sz w:val="28"/>
          <w:szCs w:val="28"/>
        </w:rPr>
        <w:t xml:space="preserve"> E ESTABILIDADE</w:t>
      </w:r>
    </w:p>
    <w:p w:rsidR="00000000" w:rsidRPr="00A82841" w:rsidRDefault="00A82841">
      <w:pPr>
        <w:spacing w:line="360" w:lineRule="auto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right"/>
        <w:rPr>
          <w:rFonts w:ascii="Calibri" w:hAnsi="Calibri"/>
          <w:b/>
          <w:i/>
          <w:color w:val="auto"/>
          <w:sz w:val="22"/>
          <w:szCs w:val="22"/>
        </w:rPr>
      </w:pPr>
      <w:r w:rsidRPr="00A82841">
        <w:rPr>
          <w:rFonts w:ascii="Calibri" w:hAnsi="Calibri"/>
          <w:b/>
          <w:i/>
          <w:color w:val="auto"/>
          <w:sz w:val="22"/>
          <w:szCs w:val="22"/>
        </w:rPr>
        <w:t>Prof. Dr. Antônio Lopes de Sá – 30/05/1998</w:t>
      </w:r>
    </w:p>
    <w:p w:rsidR="00000000" w:rsidRPr="00A82841" w:rsidRDefault="00A82841">
      <w:pPr>
        <w:spacing w:line="360" w:lineRule="auto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ind w:left="3600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 xml:space="preserve">A estabilidade, a prosperidade,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são estados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do patrimônio que dependem de muitos fatores, mas, especialmente, da capacidade do capital em adaptar-se às circunstâncias que vão</w:t>
      </w:r>
      <w:r w:rsidRPr="00A82841">
        <w:rPr>
          <w:rFonts w:ascii="Calibri" w:hAnsi="Calibri"/>
          <w:color w:val="auto"/>
          <w:sz w:val="22"/>
          <w:szCs w:val="22"/>
        </w:rPr>
        <w:t xml:space="preserve"> surgindo .</w:t>
      </w:r>
    </w:p>
    <w:p w:rsidR="00000000" w:rsidRPr="00A82841" w:rsidRDefault="00A82841">
      <w:pPr>
        <w:spacing w:line="360" w:lineRule="auto"/>
        <w:ind w:left="3600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 xml:space="preserve">A dimensão adequada que um capital, como complexo de elementos, deve ter é importante para a sobrevivência harmônica e progressista da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empresa .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As questões derivantes da elasticidade e de seus limites em função da economicidade é deveras um desafio para a ciência contabilístico, como conhecimento que visa ao estudo da eficácia da rique</w:t>
      </w:r>
      <w:r>
        <w:rPr>
          <w:rFonts w:ascii="Calibri" w:hAnsi="Calibri"/>
          <w:color w:val="auto"/>
          <w:sz w:val="22"/>
          <w:szCs w:val="22"/>
        </w:rPr>
        <w:t>za das empresas e instituições.</w:t>
      </w:r>
    </w:p>
    <w:p w:rsidR="00000000" w:rsidRPr="00A82841" w:rsidRDefault="00A82841">
      <w:pPr>
        <w:spacing w:line="360" w:lineRule="auto"/>
        <w:ind w:left="3600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b/>
          <w:color w:val="auto"/>
          <w:szCs w:val="24"/>
        </w:rPr>
      </w:pPr>
      <w:r w:rsidRPr="00A82841">
        <w:rPr>
          <w:rFonts w:ascii="Calibri" w:hAnsi="Calibri"/>
          <w:b/>
          <w:color w:val="auto"/>
          <w:szCs w:val="24"/>
        </w:rPr>
        <w:t>DIMENSÃO E CAPACIDADE DE ELASTICIDADE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Se um capital é ocioso ou se é insuficiente, é, também,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ineficaz .</w:t>
      </w:r>
      <w:proofErr w:type="gramEnd"/>
    </w:p>
    <w:p w:rsidR="00000000" w:rsidRPr="00A82841" w:rsidRDefault="00A82841">
      <w:pPr>
        <w:spacing w:line="360" w:lineRule="auto"/>
        <w:ind w:firstLine="720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>Uma das funções do p</w:t>
      </w:r>
      <w:r w:rsidRPr="00A82841">
        <w:rPr>
          <w:rFonts w:ascii="Calibri" w:hAnsi="Calibri"/>
          <w:color w:val="auto"/>
          <w:sz w:val="22"/>
          <w:szCs w:val="22"/>
        </w:rPr>
        <w:t xml:space="preserve">atrimônio é possuir a dimensão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adequada ,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ou seja, não estar super e nem sub dimensionado .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Isto significa que deve existir um tamanho, um limite que seja o que mais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convém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Um sistema de funções patrimoniais, que em minha teoria denomino de </w:t>
      </w:r>
      <w:r w:rsidRPr="00A82841">
        <w:rPr>
          <w:rFonts w:ascii="Calibri" w:hAnsi="Calibri"/>
          <w:b/>
          <w:color w:val="auto"/>
          <w:sz w:val="22"/>
          <w:szCs w:val="22"/>
        </w:rPr>
        <w:t>Elasticidade</w:t>
      </w:r>
      <w:r w:rsidRPr="00A82841">
        <w:rPr>
          <w:rFonts w:ascii="Calibri" w:hAnsi="Calibri"/>
          <w:color w:val="auto"/>
          <w:sz w:val="22"/>
          <w:szCs w:val="22"/>
        </w:rPr>
        <w:t xml:space="preserve">, tem, pois, compromissos com a sobrevivência eficaz dos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empreendimentos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Grandes erros são cometidos nas empresas quando as mesmas buscam uma estrutura muito grande ou quando se confinam a estruturas muito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pequenas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Ser grande demais, sem ser eficaz </w:t>
      </w:r>
      <w:r w:rsidRPr="00A82841">
        <w:rPr>
          <w:rFonts w:ascii="Calibri" w:hAnsi="Calibri"/>
          <w:color w:val="auto"/>
          <w:sz w:val="22"/>
          <w:szCs w:val="22"/>
        </w:rPr>
        <w:t xml:space="preserve">ou ser pequeno demais, tendo possibilidade de crescer e não funcionando nesse sentido, são erros comuns que devem receber a orientação contabilística, para que sejam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sanados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lastRenderedPageBreak/>
        <w:tab/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Entendo,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como confirmação de pesquisas que realizei que a dimensão é algo circunstancial, ou seja, depende muito de fatores que determinam o volume da riqueza .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Como um teorema ou proposição lógica cientifica, em Contabilidade, é possível enunciar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que :</w:t>
      </w:r>
      <w:proofErr w:type="gramEnd"/>
    </w:p>
    <w:p w:rsidR="00A82841" w:rsidRDefault="00A82841">
      <w:pPr>
        <w:spacing w:line="360" w:lineRule="auto"/>
        <w:jc w:val="both"/>
        <w:rPr>
          <w:rFonts w:ascii="Calibri" w:hAnsi="Calibri"/>
          <w:b/>
          <w:i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b/>
          <w:i/>
          <w:color w:val="auto"/>
          <w:sz w:val="22"/>
          <w:szCs w:val="22"/>
        </w:rPr>
      </w:pPr>
      <w:r w:rsidRPr="00A82841">
        <w:rPr>
          <w:rFonts w:ascii="Calibri" w:hAnsi="Calibri"/>
          <w:b/>
          <w:i/>
          <w:color w:val="auto"/>
          <w:sz w:val="22"/>
          <w:szCs w:val="22"/>
        </w:rPr>
        <w:tab/>
        <w:t>A eficácia de uma célula social qualquer, depende da capacidade de manter funç</w:t>
      </w:r>
      <w:r w:rsidRPr="00A82841">
        <w:rPr>
          <w:rFonts w:ascii="Calibri" w:hAnsi="Calibri"/>
          <w:b/>
          <w:i/>
          <w:color w:val="auto"/>
          <w:sz w:val="22"/>
          <w:szCs w:val="22"/>
        </w:rPr>
        <w:t xml:space="preserve">ões patrimoniais de elasticidade, compatíveis com as pressões externas ambientais e com o desempenho racional dos componentes da </w:t>
      </w:r>
      <w:proofErr w:type="gramStart"/>
      <w:r w:rsidRPr="00A82841">
        <w:rPr>
          <w:rFonts w:ascii="Calibri" w:hAnsi="Calibri"/>
          <w:b/>
          <w:i/>
          <w:color w:val="auto"/>
          <w:sz w:val="22"/>
          <w:szCs w:val="22"/>
        </w:rPr>
        <w:t>riqueza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b/>
          <w:color w:val="auto"/>
          <w:szCs w:val="24"/>
        </w:rPr>
      </w:pPr>
      <w:r w:rsidRPr="00A82841">
        <w:rPr>
          <w:rFonts w:ascii="Calibri" w:hAnsi="Calibri"/>
          <w:b/>
          <w:color w:val="auto"/>
          <w:szCs w:val="24"/>
        </w:rPr>
        <w:t>CIRCUNTANCIAIS AMBIENTAIS E DIMENSÃO DO CAPITAL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Não podemos desconhecer que a empresa é uma célula que vive em sociedade e que sofre as influências do ambientes em que está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contida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O que denominei, em minha teoria, de </w:t>
      </w:r>
      <w:r w:rsidRPr="00A82841">
        <w:rPr>
          <w:rFonts w:ascii="Calibri" w:hAnsi="Calibri"/>
          <w:b/>
          <w:color w:val="auto"/>
          <w:sz w:val="22"/>
          <w:szCs w:val="22"/>
        </w:rPr>
        <w:t>Relações Ambientais</w:t>
      </w:r>
      <w:r w:rsidRPr="00A82841">
        <w:rPr>
          <w:rFonts w:ascii="Calibri" w:hAnsi="Calibri"/>
          <w:color w:val="auto"/>
          <w:sz w:val="22"/>
          <w:szCs w:val="22"/>
        </w:rPr>
        <w:t xml:space="preserve"> é, pois, esse fluxo e refluxo de influências que ocorrem de fora para dentro do patrimônio e que também atingem o ambiente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exter</w:t>
      </w:r>
      <w:r w:rsidRPr="00A82841">
        <w:rPr>
          <w:rFonts w:ascii="Calibri" w:hAnsi="Calibri"/>
          <w:color w:val="auto"/>
          <w:sz w:val="22"/>
          <w:szCs w:val="22"/>
        </w:rPr>
        <w:t>no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Outro teorema, pois, que podemos enunciar é o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seguinte :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b/>
          <w:i/>
          <w:color w:val="auto"/>
          <w:sz w:val="22"/>
          <w:szCs w:val="22"/>
        </w:rPr>
      </w:pPr>
      <w:r w:rsidRPr="00A82841">
        <w:rPr>
          <w:rFonts w:ascii="Calibri" w:hAnsi="Calibri"/>
          <w:b/>
          <w:i/>
          <w:color w:val="auto"/>
          <w:sz w:val="22"/>
          <w:szCs w:val="22"/>
        </w:rPr>
        <w:tab/>
        <w:t xml:space="preserve">Há uma inequívoca interação entre o patrimônio aziendal, como conteúdo e do ambiente externo </w:t>
      </w:r>
      <w:proofErr w:type="gramStart"/>
      <w:r w:rsidRPr="00A82841">
        <w:rPr>
          <w:rFonts w:ascii="Calibri" w:hAnsi="Calibri"/>
          <w:b/>
          <w:i/>
          <w:color w:val="auto"/>
          <w:sz w:val="22"/>
          <w:szCs w:val="22"/>
        </w:rPr>
        <w:t>à</w:t>
      </w:r>
      <w:proofErr w:type="gramEnd"/>
      <w:r w:rsidRPr="00A82841">
        <w:rPr>
          <w:rFonts w:ascii="Calibri" w:hAnsi="Calibri"/>
          <w:b/>
          <w:i/>
          <w:color w:val="auto"/>
          <w:sz w:val="22"/>
          <w:szCs w:val="22"/>
        </w:rPr>
        <w:t xml:space="preserve"> ele, como continente, competente para provocar alterações recíprocas e constantes .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Essa visão holística dos fenômenos é um dos aspectos mais modernos que a Contabilidade estuda e que oferece meios para mudar os próprios critérios de análises de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situações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>Não podemos negar que este século XX que está por pouco para terminar trouxe sérias modifica</w:t>
      </w:r>
      <w:r w:rsidRPr="00A82841">
        <w:rPr>
          <w:rFonts w:ascii="Calibri" w:hAnsi="Calibri"/>
          <w:color w:val="auto"/>
          <w:sz w:val="22"/>
          <w:szCs w:val="22"/>
        </w:rPr>
        <w:t xml:space="preserve">ções nas referidas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relações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A abertura dos mercados, os mercados comuns, a excessiva pressão dos grupos financeiros sobre as políticas econômicas das nações, os avanços tecnológicos e científicos, a deslavada corrupção e incompetência nas áreas públicas do Poder, mudaram a face do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planeta ,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com reflexos inequívocos sobre as ciências patrimoniais .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Tais alterações tangeram, principalmente, três grandes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fatores :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a </w:t>
      </w:r>
      <w:r w:rsidRPr="00A82841">
        <w:rPr>
          <w:rFonts w:ascii="Calibri" w:hAnsi="Calibri"/>
          <w:b/>
          <w:color w:val="auto"/>
          <w:sz w:val="22"/>
          <w:szCs w:val="22"/>
        </w:rPr>
        <w:t>qualidade</w:t>
      </w:r>
      <w:r w:rsidRPr="00A82841">
        <w:rPr>
          <w:rFonts w:ascii="Calibri" w:hAnsi="Calibri"/>
          <w:color w:val="auto"/>
          <w:sz w:val="22"/>
          <w:szCs w:val="22"/>
        </w:rPr>
        <w:t xml:space="preserve"> do que se oferece ao consumidor, o </w:t>
      </w:r>
      <w:r w:rsidRPr="00A82841">
        <w:rPr>
          <w:rFonts w:ascii="Calibri" w:hAnsi="Calibri"/>
          <w:b/>
          <w:color w:val="auto"/>
          <w:sz w:val="22"/>
          <w:szCs w:val="22"/>
        </w:rPr>
        <w:t>preço</w:t>
      </w:r>
      <w:r w:rsidRPr="00A82841">
        <w:rPr>
          <w:rFonts w:ascii="Calibri" w:hAnsi="Calibri"/>
          <w:color w:val="auto"/>
          <w:sz w:val="22"/>
          <w:szCs w:val="22"/>
        </w:rPr>
        <w:t xml:space="preserve"> dos produtos e a </w:t>
      </w:r>
      <w:r w:rsidRPr="00A82841">
        <w:rPr>
          <w:rFonts w:ascii="Calibri" w:hAnsi="Calibri"/>
          <w:b/>
          <w:color w:val="auto"/>
          <w:sz w:val="22"/>
          <w:szCs w:val="22"/>
        </w:rPr>
        <w:t>motivação</w:t>
      </w:r>
      <w:r w:rsidRPr="00A82841">
        <w:rPr>
          <w:rFonts w:ascii="Calibri" w:hAnsi="Calibri"/>
          <w:color w:val="auto"/>
          <w:sz w:val="22"/>
          <w:szCs w:val="22"/>
        </w:rPr>
        <w:t xml:space="preserve"> para o consum</w:t>
      </w:r>
      <w:r w:rsidRPr="00A82841">
        <w:rPr>
          <w:rFonts w:ascii="Calibri" w:hAnsi="Calibri"/>
          <w:color w:val="auto"/>
          <w:sz w:val="22"/>
          <w:szCs w:val="22"/>
        </w:rPr>
        <w:t>o .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b/>
          <w:color w:val="auto"/>
          <w:szCs w:val="24"/>
        </w:rPr>
      </w:pPr>
      <w:r w:rsidRPr="00A82841">
        <w:rPr>
          <w:rFonts w:ascii="Calibri" w:hAnsi="Calibri"/>
          <w:b/>
          <w:color w:val="auto"/>
          <w:szCs w:val="24"/>
        </w:rPr>
        <w:t>QUALIDADE E ASPECTOS DIMENSIONAIS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A qualidade de um produto não depende, necessariamente, da dimensão da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empresa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Pequenas empresas podem oferecer produtos de altíssima qualidade, mas, para a concorrência em massa é preciso investir na melhoria dos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artigos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>Determinados produtos podem ser resultado de habilidade particular, subjetiva, profissional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,,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mas, boa parte do que se vende no mercado é fruto de alta industrialização e esta sujeita-se, também, aos efeitos da tecnologia .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>Como tecnologia re</w:t>
      </w:r>
      <w:r w:rsidRPr="00A82841">
        <w:rPr>
          <w:rFonts w:ascii="Calibri" w:hAnsi="Calibri"/>
          <w:color w:val="auto"/>
          <w:sz w:val="22"/>
          <w:szCs w:val="22"/>
        </w:rPr>
        <w:t xml:space="preserve">quer investimento, o volume do capital pode ser relevante e de fato o é na maioria dos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casos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Há um </w:t>
      </w:r>
      <w:r w:rsidRPr="00A82841">
        <w:rPr>
          <w:rFonts w:ascii="Calibri" w:hAnsi="Calibri"/>
          <w:b/>
          <w:color w:val="auto"/>
          <w:sz w:val="22"/>
          <w:szCs w:val="22"/>
        </w:rPr>
        <w:t>custo de investimento</w:t>
      </w:r>
      <w:r w:rsidRPr="00A82841">
        <w:rPr>
          <w:rFonts w:ascii="Calibri" w:hAnsi="Calibri"/>
          <w:color w:val="auto"/>
          <w:sz w:val="22"/>
          <w:szCs w:val="22"/>
        </w:rPr>
        <w:t xml:space="preserve"> e um </w:t>
      </w:r>
      <w:r w:rsidRPr="00A82841">
        <w:rPr>
          <w:rFonts w:ascii="Calibri" w:hAnsi="Calibri"/>
          <w:b/>
          <w:color w:val="auto"/>
          <w:sz w:val="22"/>
          <w:szCs w:val="22"/>
        </w:rPr>
        <w:t xml:space="preserve">custo funcional de qualidade </w:t>
      </w:r>
      <w:r w:rsidRPr="00A82841">
        <w:rPr>
          <w:rFonts w:ascii="Calibri" w:hAnsi="Calibri"/>
          <w:color w:val="auto"/>
          <w:sz w:val="22"/>
          <w:szCs w:val="22"/>
        </w:rPr>
        <w:t xml:space="preserve">e estes necessitam que a empresa tenha dilatação suficiente para alcançar tais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níveis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Dilatar, tornar-se elástico de acordo com o mercado, é algo que muito importa para que a empresa mantenha seus espaços e produza lucros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suficientes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Contabilmente é preciso, pois, analisar o custo da qualidade e que condições de retorno tal investimento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oferece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Com isto desejo afirmar que a ciência do patrimônio, em nossos dias, não pode e nem deve confinar-se em conhecer apenas o passado, mas, especialmente em projetar situações diante de realidades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presentes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COMPETIÇÃ</w:t>
      </w:r>
      <w:r w:rsidRPr="00A82841">
        <w:rPr>
          <w:rFonts w:ascii="Calibri" w:hAnsi="Calibri"/>
          <w:b/>
          <w:color w:val="auto"/>
          <w:szCs w:val="24"/>
        </w:rPr>
        <w:t>O</w:t>
      </w:r>
      <w:r>
        <w:rPr>
          <w:rFonts w:ascii="Calibri" w:hAnsi="Calibri"/>
          <w:b/>
          <w:color w:val="auto"/>
          <w:szCs w:val="24"/>
        </w:rPr>
        <w:t>, PREÇO E ÓTICA CONTÁ</w:t>
      </w:r>
      <w:r w:rsidRPr="00A82841">
        <w:rPr>
          <w:rFonts w:ascii="Calibri" w:hAnsi="Calibri"/>
          <w:b/>
          <w:color w:val="auto"/>
          <w:szCs w:val="24"/>
        </w:rPr>
        <w:t>BIL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O quanto custa produzir foi um dos objetivos primitivos que surgiu na área contabilística, há mais de 5.000 anos, ou seja, os egípcios, os sumerianos, os indianos, preocupavam-se com o quanto se gastava para poder conseguir utilidades para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vender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>Livros antiquíss</w:t>
      </w:r>
      <w:r w:rsidRPr="00A82841">
        <w:rPr>
          <w:rFonts w:ascii="Calibri" w:hAnsi="Calibri"/>
          <w:color w:val="auto"/>
          <w:sz w:val="22"/>
          <w:szCs w:val="22"/>
        </w:rPr>
        <w:t xml:space="preserve">imos da Índia, como o Arthasastra, de Kautylia, já comentavam sobre normas de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custos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Na atualidade, todavia, a preocupação não mais está no que se gastou, mas, no que se </w:t>
      </w:r>
      <w:r w:rsidRPr="00A82841">
        <w:rPr>
          <w:rFonts w:ascii="Calibri" w:hAnsi="Calibri"/>
          <w:b/>
          <w:color w:val="auto"/>
          <w:sz w:val="22"/>
          <w:szCs w:val="22"/>
        </w:rPr>
        <w:t>«deveria ter gasto</w:t>
      </w:r>
      <w:proofErr w:type="gramStart"/>
      <w:r w:rsidRPr="00A82841">
        <w:rPr>
          <w:rFonts w:ascii="Calibri" w:hAnsi="Calibri"/>
          <w:b/>
          <w:color w:val="auto"/>
          <w:sz w:val="22"/>
          <w:szCs w:val="22"/>
        </w:rPr>
        <w:t>»</w:t>
      </w:r>
      <w:r w:rsidRPr="00A82841">
        <w:rPr>
          <w:rFonts w:ascii="Calibri" w:hAnsi="Calibri"/>
          <w:color w:val="auto"/>
          <w:sz w:val="22"/>
          <w:szCs w:val="22"/>
        </w:rPr>
        <w:t xml:space="preserve">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lastRenderedPageBreak/>
        <w:tab/>
        <w:t xml:space="preserve">Alteraram-se, pois, os modelos de análise de custos e as dimensões, e a elasticidade empresarial já não se faz mais na base do que se está realizando, mas, no que se </w:t>
      </w:r>
      <w:r w:rsidRPr="00A82841">
        <w:rPr>
          <w:rFonts w:ascii="Calibri" w:hAnsi="Calibri"/>
          <w:b/>
          <w:color w:val="auto"/>
          <w:sz w:val="22"/>
          <w:szCs w:val="22"/>
        </w:rPr>
        <w:t xml:space="preserve">deveria fazer para </w:t>
      </w:r>
      <w:proofErr w:type="gramStart"/>
      <w:r w:rsidRPr="00A82841">
        <w:rPr>
          <w:rFonts w:ascii="Calibri" w:hAnsi="Calibri"/>
          <w:b/>
          <w:color w:val="auto"/>
          <w:sz w:val="22"/>
          <w:szCs w:val="22"/>
        </w:rPr>
        <w:t>realizar</w:t>
      </w:r>
      <w:r w:rsidRPr="00A82841">
        <w:rPr>
          <w:rFonts w:ascii="Calibri" w:hAnsi="Calibri"/>
          <w:color w:val="auto"/>
          <w:sz w:val="22"/>
          <w:szCs w:val="22"/>
        </w:rPr>
        <w:t xml:space="preserve">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Essa mudança de ótica é importante quando desafios constantes pressionam as empresas no campo da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concorrência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>O mode</w:t>
      </w:r>
      <w:r w:rsidRPr="00A82841">
        <w:rPr>
          <w:rFonts w:ascii="Calibri" w:hAnsi="Calibri"/>
          <w:color w:val="auto"/>
          <w:sz w:val="22"/>
          <w:szCs w:val="22"/>
        </w:rPr>
        <w:t xml:space="preserve">lo de preço já não é mais aquele do que se </w:t>
      </w:r>
      <w:r w:rsidRPr="00A82841">
        <w:rPr>
          <w:rFonts w:ascii="Calibri" w:hAnsi="Calibri"/>
          <w:b/>
          <w:color w:val="auto"/>
          <w:sz w:val="22"/>
          <w:szCs w:val="22"/>
        </w:rPr>
        <w:t>pode</w:t>
      </w:r>
      <w:r w:rsidRPr="00A82841">
        <w:rPr>
          <w:rFonts w:ascii="Calibri" w:hAnsi="Calibri"/>
          <w:color w:val="auto"/>
          <w:sz w:val="22"/>
          <w:szCs w:val="22"/>
        </w:rPr>
        <w:t xml:space="preserve"> oferecer, mas, principalmente do que se </w:t>
      </w:r>
      <w:r w:rsidRPr="00A82841">
        <w:rPr>
          <w:rFonts w:ascii="Calibri" w:hAnsi="Calibri"/>
          <w:b/>
          <w:color w:val="auto"/>
          <w:sz w:val="22"/>
          <w:szCs w:val="22"/>
        </w:rPr>
        <w:t>deve</w:t>
      </w:r>
      <w:r w:rsidRPr="00A82841">
        <w:rPr>
          <w:rFonts w:ascii="Calibri" w:hAnsi="Calibri"/>
          <w:color w:val="auto"/>
          <w:sz w:val="22"/>
          <w:szCs w:val="22"/>
        </w:rPr>
        <w:t xml:space="preserve"> oferecer ao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mercado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Para que mantenha preços competitivos uma empresa precisa ter como meta a sua dimensão, pois, esta tem tudo a haver com os custos fixos e estes são determinantes para que se consiga um custo unitário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favorável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A Contabilidade deve, pois, buscar os seus modelos de custos inspirada nas relações ambientais exógenas, ou seja, naquilo que o mercado pressiona como nível de oferta de algo similar </w:t>
      </w:r>
      <w:r w:rsidRPr="00A82841">
        <w:rPr>
          <w:rFonts w:ascii="Calibri" w:hAnsi="Calibri"/>
          <w:color w:val="auto"/>
          <w:sz w:val="22"/>
          <w:szCs w:val="22"/>
        </w:rPr>
        <w:t xml:space="preserve">ao que se tem como objeto de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produção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É nessa perspectiva, também, que se deve buscar o limite da elasticidade ou da dimensão dos investimentos e dos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financiamentos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b/>
          <w:color w:val="auto"/>
          <w:szCs w:val="24"/>
        </w:rPr>
      </w:pPr>
      <w:r w:rsidRPr="00A82841">
        <w:rPr>
          <w:rFonts w:ascii="Calibri" w:hAnsi="Calibri"/>
          <w:b/>
          <w:color w:val="auto"/>
          <w:szCs w:val="24"/>
        </w:rPr>
        <w:t>O FATOR MOTIVAÇÃO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Despertar o cliente para o consumo é algo que depende de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investimento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Muitos gastos tidos como supérfluos e até fora do objetivo da empresa são, em realidade, quando volvidos à imagem da empresa e dos produtos, um investimento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necessário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>Nesse particular a miopia de muitas leis fiscais, em diversos países, no Bras</w:t>
      </w:r>
      <w:r w:rsidRPr="00A82841">
        <w:rPr>
          <w:rFonts w:ascii="Calibri" w:hAnsi="Calibri"/>
          <w:color w:val="auto"/>
          <w:sz w:val="22"/>
          <w:szCs w:val="22"/>
        </w:rPr>
        <w:t xml:space="preserve">il principalmente, cria sérios obstáculos aos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empreendimentos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Há um custo de aparência desnecessária, mas, substancialmente volvido a provocar condições maiores de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competitividade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A análise desta questão, cientificamente, no campo contabilístico, não tem merecido uma atenção conveniente, mas, na realidade, representa um fator de potencialidade que não pode e nem deve ser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desconhecido .</w:t>
      </w:r>
      <w:proofErr w:type="gramEnd"/>
    </w:p>
    <w:p w:rsidR="00000000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A82841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b/>
          <w:color w:val="auto"/>
          <w:szCs w:val="24"/>
        </w:rPr>
      </w:pPr>
      <w:r w:rsidRPr="00A82841">
        <w:rPr>
          <w:rFonts w:ascii="Calibri" w:hAnsi="Calibri"/>
          <w:b/>
          <w:color w:val="auto"/>
          <w:szCs w:val="24"/>
        </w:rPr>
        <w:lastRenderedPageBreak/>
        <w:t>ELASTICIDADE CONVENIENTE E PROSPERIDADE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>Em minha teoria das funções sistemáticas do patrimônio, admito como um do</w:t>
      </w:r>
      <w:r w:rsidRPr="00A82841">
        <w:rPr>
          <w:rFonts w:ascii="Calibri" w:hAnsi="Calibri"/>
          <w:color w:val="auto"/>
          <w:sz w:val="22"/>
          <w:szCs w:val="22"/>
        </w:rPr>
        <w:t xml:space="preserve">s axiomas importantes aquele da </w:t>
      </w:r>
      <w:r w:rsidRPr="00A82841">
        <w:rPr>
          <w:rFonts w:ascii="Calibri" w:hAnsi="Calibri"/>
          <w:b/>
          <w:color w:val="auto"/>
          <w:sz w:val="22"/>
          <w:szCs w:val="22"/>
        </w:rPr>
        <w:t xml:space="preserve">elasticidade </w:t>
      </w:r>
      <w:proofErr w:type="gramStart"/>
      <w:r w:rsidRPr="00A82841">
        <w:rPr>
          <w:rFonts w:ascii="Calibri" w:hAnsi="Calibri"/>
          <w:b/>
          <w:color w:val="auto"/>
          <w:sz w:val="22"/>
          <w:szCs w:val="22"/>
        </w:rPr>
        <w:t>conveniente</w:t>
      </w:r>
      <w:r w:rsidRPr="00A82841">
        <w:rPr>
          <w:rFonts w:ascii="Calibri" w:hAnsi="Calibri"/>
          <w:color w:val="auto"/>
          <w:sz w:val="22"/>
          <w:szCs w:val="22"/>
        </w:rPr>
        <w:t xml:space="preserve">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Como </w:t>
      </w:r>
      <w:r w:rsidRPr="00A82841">
        <w:rPr>
          <w:rFonts w:ascii="Calibri" w:hAnsi="Calibri"/>
          <w:b/>
          <w:color w:val="auto"/>
          <w:sz w:val="22"/>
          <w:szCs w:val="22"/>
        </w:rPr>
        <w:t>elasticidade conveniente</w:t>
      </w:r>
      <w:r w:rsidRPr="00A82841">
        <w:rPr>
          <w:rFonts w:ascii="Calibri" w:hAnsi="Calibri"/>
          <w:color w:val="auto"/>
          <w:sz w:val="22"/>
          <w:szCs w:val="22"/>
        </w:rPr>
        <w:t xml:space="preserve"> entendo aquela que oferece a dimensão do capital de acordo com as necessidades presentes e futuras de uma célula social, de modo a permitir que um crescimento constante se opere, sem ocorrência de ineficácia e de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improdutividade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</w:r>
      <w:r w:rsidRPr="00A82841">
        <w:rPr>
          <w:rFonts w:ascii="Calibri" w:hAnsi="Calibri"/>
          <w:b/>
          <w:color w:val="auto"/>
          <w:sz w:val="22"/>
          <w:szCs w:val="22"/>
        </w:rPr>
        <w:t>Estabilidade com crescimento</w:t>
      </w:r>
      <w:r w:rsidRPr="00A82841">
        <w:rPr>
          <w:rFonts w:ascii="Calibri" w:hAnsi="Calibri"/>
          <w:color w:val="auto"/>
          <w:sz w:val="22"/>
          <w:szCs w:val="22"/>
        </w:rPr>
        <w:t xml:space="preserve"> é um binômio inteligente na área das ciências empresariais e naquela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econômica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>Só incapazes fazem opção por uma estabilidade com estagnação e esta é transitór</w:t>
      </w:r>
      <w:r w:rsidRPr="00A82841">
        <w:rPr>
          <w:rFonts w:ascii="Calibri" w:hAnsi="Calibri"/>
          <w:color w:val="auto"/>
          <w:sz w:val="22"/>
          <w:szCs w:val="22"/>
        </w:rPr>
        <w:t xml:space="preserve">ia, pois, se oferece momentaneamente a estabilidade, acumula problemas muito sérios para o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futuro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O crescimento constante, fruto da eficácia constante, produz a elasticidade também constante e isto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denomina-se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, cientificamente, </w:t>
      </w:r>
      <w:r w:rsidRPr="00A82841">
        <w:rPr>
          <w:rFonts w:ascii="Calibri" w:hAnsi="Calibri"/>
          <w:b/>
          <w:color w:val="auto"/>
          <w:sz w:val="22"/>
          <w:szCs w:val="22"/>
        </w:rPr>
        <w:t>prosperidade</w:t>
      </w:r>
      <w:r w:rsidRPr="00A82841">
        <w:rPr>
          <w:rFonts w:ascii="Calibri" w:hAnsi="Calibri"/>
          <w:color w:val="auto"/>
          <w:sz w:val="22"/>
          <w:szCs w:val="22"/>
        </w:rPr>
        <w:t xml:space="preserve"> .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Ou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seja :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(Ea </w:t>
      </w:r>
      <w:r w:rsidRPr="00A82841">
        <w:rPr>
          <w:rFonts w:ascii="Calibri" w:hAnsi="Calibri"/>
          <w:color w:val="auto"/>
          <w:sz w:val="22"/>
          <w:szCs w:val="22"/>
        </w:rPr>
        <w:sym w:font="Symbol" w:char="F0AE"/>
      </w:r>
      <w:r w:rsidRPr="00A82841">
        <w:rPr>
          <w:rFonts w:ascii="Calibri" w:hAnsi="Calibri"/>
          <w:color w:val="auto"/>
          <w:sz w:val="22"/>
          <w:szCs w:val="22"/>
        </w:rPr>
        <w:sym w:font="Symbol" w:char="F0A5"/>
      </w:r>
      <w:r w:rsidRPr="00A82841">
        <w:rPr>
          <w:rFonts w:ascii="Calibri" w:hAnsi="Calibri"/>
          <w:color w:val="auto"/>
          <w:sz w:val="22"/>
          <w:szCs w:val="22"/>
        </w:rPr>
        <w:t>)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 xml:space="preserve">  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(El </w:t>
      </w:r>
      <w:r w:rsidRPr="00A82841">
        <w:rPr>
          <w:rFonts w:ascii="Calibri" w:hAnsi="Calibri"/>
          <w:color w:val="auto"/>
          <w:sz w:val="22"/>
          <w:szCs w:val="22"/>
        </w:rPr>
        <w:sym w:font="Symbol" w:char="F0AE"/>
      </w:r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r w:rsidRPr="00A82841">
        <w:rPr>
          <w:rFonts w:ascii="Calibri" w:hAnsi="Calibri"/>
          <w:color w:val="auto"/>
          <w:sz w:val="22"/>
          <w:szCs w:val="22"/>
        </w:rPr>
        <w:sym w:font="Symbol" w:char="F0A5"/>
      </w:r>
      <w:r w:rsidRPr="00A82841">
        <w:rPr>
          <w:rFonts w:ascii="Calibri" w:hAnsi="Calibri"/>
          <w:color w:val="auto"/>
          <w:sz w:val="22"/>
          <w:szCs w:val="22"/>
        </w:rPr>
        <w:t xml:space="preserve">)  </w:t>
      </w:r>
      <w:r w:rsidRPr="00A82841">
        <w:rPr>
          <w:rFonts w:ascii="Calibri" w:hAnsi="Calibri"/>
          <w:color w:val="auto"/>
          <w:sz w:val="22"/>
          <w:szCs w:val="22"/>
        </w:rPr>
        <w:sym w:font="Symbol" w:char="F0DB"/>
      </w:r>
      <w:r w:rsidRPr="00A82841">
        <w:rPr>
          <w:rFonts w:ascii="Calibri" w:hAnsi="Calibri"/>
          <w:color w:val="auto"/>
          <w:sz w:val="22"/>
          <w:szCs w:val="22"/>
        </w:rPr>
        <w:t xml:space="preserve"> Ps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Ou seja,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repetindo :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A eficácia (Ea) sem limites, para o que se tem uma Elasticidade (El) , também, sem limites, eqüivale à Prosperidade (Ps).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A Estabilidade, por si só não é sinônimo de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prosperidade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>Para que haja prosperid</w:t>
      </w:r>
      <w:r w:rsidRPr="00A82841">
        <w:rPr>
          <w:rFonts w:ascii="Calibri" w:hAnsi="Calibri"/>
          <w:color w:val="auto"/>
          <w:sz w:val="22"/>
          <w:szCs w:val="22"/>
        </w:rPr>
        <w:t xml:space="preserve">ade, cientificamente, é preciso a ocorrência da eficácia e da elasticidade dela decorrente, ou seja, um crescimento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competente .</w:t>
      </w:r>
      <w:proofErr w:type="gramEnd"/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  <w:t xml:space="preserve">Tal axioma vale para a empresa, para a célula social e, obviamente, também, para a sociedade, ou seja, é modelo equivocado o que só busca a estabilidade sem preocupar-se com a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prosperidade .</w:t>
      </w:r>
      <w:proofErr w:type="gramEnd"/>
    </w:p>
    <w:p w:rsidR="00000000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A82841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center"/>
        <w:rPr>
          <w:rFonts w:ascii="Calibri" w:hAnsi="Calibri"/>
          <w:b/>
          <w:color w:val="auto"/>
          <w:szCs w:val="24"/>
        </w:rPr>
      </w:pPr>
      <w:r w:rsidRPr="00A82841">
        <w:rPr>
          <w:rFonts w:ascii="Calibri" w:hAnsi="Calibri"/>
          <w:b/>
          <w:color w:val="auto"/>
          <w:szCs w:val="24"/>
        </w:rPr>
        <w:lastRenderedPageBreak/>
        <w:t>BIBLIOGRAFIA</w:t>
      </w:r>
    </w:p>
    <w:p w:rsidR="00000000" w:rsidRPr="00A82841" w:rsidRDefault="00A82841">
      <w:pPr>
        <w:spacing w:line="360" w:lineRule="auto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>ABICALAFFE, César - A fórmula do sucesso empresarial e profissional, edição Editora Gente, São Paulo, 1995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>ALVAREZ LOPEZ, José e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 xml:space="preserve">  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BLANCO, Felipe - La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Directiva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en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el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proceso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empresarial de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satisfacción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y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fidelización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 de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la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clientela, em “La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Gestión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actual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>”, edição AECA, Madri, 1994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 xml:space="preserve">AMADUZZI, Aldo - Il sistema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dell’imprese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nelle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condizioni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prospetiche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proofErr w:type="gramStart"/>
      <w:r w:rsidRPr="00A82841">
        <w:rPr>
          <w:rFonts w:ascii="Calibri" w:hAnsi="Calibri"/>
          <w:color w:val="auto"/>
          <w:sz w:val="22"/>
          <w:szCs w:val="22"/>
        </w:rPr>
        <w:t>del</w:t>
      </w:r>
      <w:proofErr w:type="spellEnd"/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suo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equilibrio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, 2a.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edição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, editor 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Angelo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Signorelli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>,  Roma, 1950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 xml:space="preserve">AMAT, Joan -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Nuevas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tendencias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en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proofErr w:type="gramStart"/>
      <w:r w:rsidRPr="00A82841">
        <w:rPr>
          <w:rFonts w:ascii="Calibri" w:hAnsi="Calibri"/>
          <w:color w:val="auto"/>
          <w:sz w:val="22"/>
          <w:szCs w:val="22"/>
        </w:rPr>
        <w:t>la</w:t>
      </w:r>
      <w:proofErr w:type="spellEnd"/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Gestión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, em “La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gestión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actual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>”, edição AECA, Madri, 1994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 xml:space="preserve">BIANCHI,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Tancredi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-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Gli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aumenti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di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capitale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nelle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imprese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, edição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Giuffré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>, Milão, 1958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 xml:space="preserve">CAÑIBANO, Leandro - </w:t>
      </w:r>
      <w:r w:rsidRPr="00A82841">
        <w:rPr>
          <w:rFonts w:ascii="Calibri" w:hAnsi="Calibri"/>
          <w:color w:val="auto"/>
          <w:sz w:val="22"/>
          <w:szCs w:val="22"/>
        </w:rPr>
        <w:t xml:space="preserve">Teoria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Actual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proofErr w:type="gramStart"/>
      <w:r w:rsidRPr="00A82841">
        <w:rPr>
          <w:rFonts w:ascii="Calibri" w:hAnsi="Calibri"/>
          <w:color w:val="auto"/>
          <w:sz w:val="22"/>
          <w:szCs w:val="22"/>
        </w:rPr>
        <w:t>la</w:t>
      </w:r>
      <w:proofErr w:type="spellEnd"/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, técnicas analíticas y problemas metodológicos, 2</w:t>
      </w:r>
      <w:r w:rsidRPr="00A82841">
        <w:rPr>
          <w:rFonts w:ascii="Calibri" w:hAnsi="Calibri"/>
          <w:color w:val="auto"/>
          <w:sz w:val="22"/>
          <w:szCs w:val="22"/>
          <w:vertAlign w:val="superscript"/>
        </w:rPr>
        <w:t>a</w:t>
      </w:r>
      <w:r w:rsidRPr="00A82841">
        <w:rPr>
          <w:rFonts w:ascii="Calibri" w:hAnsi="Calibri"/>
          <w:color w:val="auto"/>
          <w:sz w:val="22"/>
          <w:szCs w:val="22"/>
        </w:rPr>
        <w:t xml:space="preserve">.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edição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ICAC,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Madrd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1997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 xml:space="preserve">GALASSI, Giuseppe -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Sistemi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contabili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assiomatici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sistemi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teorici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deduttivi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, edição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Patron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>, Bolonha, 1978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 xml:space="preserve">LOPEZ, José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Álvarez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- La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dirección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estratégica enfocada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en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proofErr w:type="gramStart"/>
      <w:r w:rsidRPr="00A82841">
        <w:rPr>
          <w:rFonts w:ascii="Calibri" w:hAnsi="Calibri"/>
          <w:color w:val="auto"/>
          <w:sz w:val="22"/>
          <w:szCs w:val="22"/>
        </w:rPr>
        <w:t>la</w:t>
      </w:r>
      <w:proofErr w:type="spellEnd"/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medición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las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paradojas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empresariales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, em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Tecnica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Contable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>, n</w:t>
      </w:r>
      <w:r w:rsidRPr="00A82841">
        <w:rPr>
          <w:rFonts w:ascii="Calibri" w:hAnsi="Calibri"/>
          <w:color w:val="auto"/>
          <w:sz w:val="22"/>
          <w:szCs w:val="22"/>
          <w:vertAlign w:val="superscript"/>
        </w:rPr>
        <w:t>o</w:t>
      </w:r>
      <w:r w:rsidRPr="00A82841">
        <w:rPr>
          <w:rFonts w:ascii="Calibri" w:hAnsi="Calibri"/>
          <w:color w:val="auto"/>
          <w:sz w:val="22"/>
          <w:szCs w:val="22"/>
        </w:rPr>
        <w:t>. 584-585, Madri, agosto-setembro 1997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 xml:space="preserve">ONIDA, Pietro - Le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dimensioni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proofErr w:type="gramStart"/>
      <w:r w:rsidRPr="00A82841">
        <w:rPr>
          <w:rFonts w:ascii="Calibri" w:hAnsi="Calibri"/>
          <w:color w:val="auto"/>
          <w:sz w:val="22"/>
          <w:szCs w:val="22"/>
        </w:rPr>
        <w:t>del</w:t>
      </w:r>
      <w:proofErr w:type="spellEnd"/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capitale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di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impresa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, 2ª edição, editor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Giuffré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>, Milão, 1944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 xml:space="preserve">PAYNE, B. -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Program</w:t>
      </w:r>
      <w:r w:rsidRPr="00A82841">
        <w:rPr>
          <w:rFonts w:ascii="Calibri" w:hAnsi="Calibri"/>
          <w:color w:val="auto"/>
          <w:sz w:val="22"/>
          <w:szCs w:val="22"/>
        </w:rPr>
        <w:t>me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à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long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terme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et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croissance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l’entreprise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, edição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Sirey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>, Paris, 1965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 xml:space="preserve">QUINTANA, Olga e GITLOW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Howard ,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Una perspectiva de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calidad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en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el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analisis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variancias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(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desviaciones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)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en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Costos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, em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la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empresa y sistemas de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información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para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gestion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>, edição ICAC, Madri, 1995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 xml:space="preserve">SÁ, Antônio Lopes de - Teorema da Desestabilização e sistema da estabilidade, Revista de Contabilidade do CRC do Rio Grande do Sul, no.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87, Porto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Alegre, Outubro/Dezembro de 1996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  <w:lang w:val="en-US"/>
        </w:rPr>
        <w:t>SAITO, S. - Some considerations o</w:t>
      </w:r>
      <w:r w:rsidRPr="00A82841">
        <w:rPr>
          <w:rFonts w:ascii="Calibri" w:hAnsi="Calibri"/>
          <w:color w:val="auto"/>
          <w:sz w:val="22"/>
          <w:szCs w:val="22"/>
          <w:lang w:val="en-US"/>
        </w:rPr>
        <w:t xml:space="preserve">n the axiomatic formulation of Accounting Management Science colloquium, ed. </w:t>
      </w:r>
      <w:r w:rsidRPr="00A82841">
        <w:rPr>
          <w:rFonts w:ascii="Calibri" w:hAnsi="Calibri"/>
          <w:color w:val="auto"/>
          <w:sz w:val="22"/>
          <w:szCs w:val="22"/>
        </w:rPr>
        <w:t xml:space="preserve">Universidade de Osaka, </w:t>
      </w:r>
      <w:proofErr w:type="gramStart"/>
      <w:r w:rsidRPr="00A82841">
        <w:rPr>
          <w:rFonts w:ascii="Calibri" w:hAnsi="Calibri"/>
          <w:color w:val="auto"/>
          <w:sz w:val="22"/>
          <w:szCs w:val="22"/>
        </w:rPr>
        <w:t>Osaka ,</w:t>
      </w:r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agosto 1972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 xml:space="preserve">SAPENA, Pablo Vicente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Alcoy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- Los sistemas de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organizacin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proofErr w:type="gramStart"/>
      <w:r w:rsidRPr="00A82841">
        <w:rPr>
          <w:rFonts w:ascii="Calibri" w:hAnsi="Calibri"/>
          <w:color w:val="auto"/>
          <w:sz w:val="22"/>
          <w:szCs w:val="22"/>
        </w:rPr>
        <w:t>el</w:t>
      </w:r>
      <w:proofErr w:type="spellEnd"/>
      <w:proofErr w:type="gramEnd"/>
      <w:r w:rsidRPr="00A82841">
        <w:rPr>
          <w:rFonts w:ascii="Calibri" w:hAnsi="Calibri"/>
          <w:color w:val="auto"/>
          <w:sz w:val="22"/>
          <w:szCs w:val="22"/>
        </w:rPr>
        <w:t xml:space="preserve"> mercado y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la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contabilidad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Pr="00A82841">
        <w:rPr>
          <w:rFonts w:ascii="Calibri" w:hAnsi="Calibri"/>
          <w:color w:val="auto"/>
          <w:sz w:val="22"/>
          <w:szCs w:val="22"/>
        </w:rPr>
        <w:t>gestión</w:t>
      </w:r>
      <w:proofErr w:type="spellEnd"/>
      <w:r w:rsidRPr="00A82841">
        <w:rPr>
          <w:rFonts w:ascii="Calibri" w:hAnsi="Calibri"/>
          <w:color w:val="auto"/>
          <w:sz w:val="22"/>
          <w:szCs w:val="22"/>
        </w:rPr>
        <w:t xml:space="preserve">, Anais do IV Congresso Internacional de Custos e II Congresso Brasileiro de gestão Estratégica de Custos, Campinas, 1995 </w:t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tab/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82841">
        <w:rPr>
          <w:rFonts w:ascii="Calibri" w:hAnsi="Calibri"/>
          <w:color w:val="auto"/>
          <w:sz w:val="22"/>
          <w:szCs w:val="22"/>
        </w:rPr>
        <w:lastRenderedPageBreak/>
        <w:tab/>
      </w: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000000" w:rsidRPr="00A82841" w:rsidRDefault="00A82841">
      <w:pPr>
        <w:rPr>
          <w:rFonts w:ascii="Calibri" w:hAnsi="Calibri"/>
          <w:color w:val="auto"/>
          <w:sz w:val="22"/>
          <w:szCs w:val="22"/>
        </w:rPr>
      </w:pPr>
    </w:p>
    <w:sectPr w:rsidR="00000000" w:rsidRPr="00A82841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82841">
      <w:r>
        <w:separator/>
      </w:r>
    </w:p>
  </w:endnote>
  <w:endnote w:type="continuationSeparator" w:id="1">
    <w:p w:rsidR="00000000" w:rsidRDefault="00A8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ney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82841">
      <w:r>
        <w:separator/>
      </w:r>
    </w:p>
  </w:footnote>
  <w:footnote w:type="continuationSeparator" w:id="1">
    <w:p w:rsidR="00000000" w:rsidRDefault="00A82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82841" w:rsidRDefault="00A82841" w:rsidP="00A82841">
    <w:pPr>
      <w:pStyle w:val="Cabealho"/>
    </w:pPr>
    <w:r w:rsidRPr="00A82841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841"/>
    <w:rsid w:val="00A8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ckneyLight" w:hAnsi="RockneyLight"/>
      <w:color w:val="00000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828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2841"/>
    <w:rPr>
      <w:rFonts w:ascii="RockneyLight" w:hAnsi="RockneyLight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1621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DIMENSÃO DO CAPITAL, PROSPERIDADE  E ESTABILIDADE</vt:lpstr>
      </vt:variant>
      <vt:variant>
        <vt:i4>0</vt:i4>
      </vt:variant>
    </vt:vector>
  </HeadingPairs>
  <Company>..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DIMENSÃO DO CAPITAL, PROSPERIDADE  E ESTABILIDADE</dc:title>
  <dc:subject/>
  <dc:creator>..</dc:creator>
  <cp:keywords/>
  <dc:description/>
  <cp:lastModifiedBy>WinXp</cp:lastModifiedBy>
  <cp:revision>3</cp:revision>
  <cp:lastPrinted>1601-01-01T00:00:00Z</cp:lastPrinted>
  <dcterms:created xsi:type="dcterms:W3CDTF">1998-05-30T12:30:00Z</dcterms:created>
  <dcterms:modified xsi:type="dcterms:W3CDTF">2013-06-07T20:58:00Z</dcterms:modified>
</cp:coreProperties>
</file>